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783" w:rsidRDefault="007D483E" w:rsidP="007D483E">
      <w:pPr>
        <w:jc w:val="center"/>
        <w:rPr>
          <w:rFonts w:ascii="仿宋_GB2312" w:eastAsia="仿宋_GB2312" w:hAnsi="华文中宋" w:hint="eastAsia"/>
          <w:sz w:val="30"/>
          <w:szCs w:val="30"/>
        </w:rPr>
      </w:pPr>
      <w:r>
        <w:rPr>
          <w:rFonts w:ascii="仿宋_GB2312" w:eastAsia="仿宋_GB2312" w:hAnsi="华文中宋" w:hint="eastAsia"/>
          <w:sz w:val="30"/>
          <w:szCs w:val="30"/>
        </w:rPr>
        <w:t>《2016年中国大学生就业状况调查问卷》</w:t>
      </w:r>
      <w:r w:rsidR="00263F3E">
        <w:rPr>
          <w:rFonts w:ascii="仿宋_GB2312" w:eastAsia="仿宋_GB2312" w:hAnsi="华文中宋" w:hint="eastAsia"/>
          <w:sz w:val="30"/>
          <w:szCs w:val="30"/>
        </w:rPr>
        <w:t>填写步骤</w:t>
      </w:r>
    </w:p>
    <w:p w:rsidR="00263F3E" w:rsidRDefault="00263F3E" w:rsidP="007D483E">
      <w:pPr>
        <w:jc w:val="center"/>
      </w:pPr>
    </w:p>
    <w:p w:rsidR="007D483E" w:rsidRDefault="007D483E">
      <w:r w:rsidRPr="00263F3E">
        <w:rPr>
          <w:rFonts w:hint="eastAsia"/>
          <w:b/>
          <w:color w:val="FF0000"/>
        </w:rPr>
        <w:t>1.</w:t>
      </w:r>
      <w:r w:rsidR="00263F3E" w:rsidRPr="00263F3E">
        <w:rPr>
          <w:rFonts w:hint="eastAsia"/>
          <w:b/>
          <w:color w:val="FF0000"/>
        </w:rPr>
        <w:t>登录中国大学生就业状况调查问卷网址</w:t>
      </w:r>
      <w:hyperlink r:id="rId7" w:history="1">
        <w:r w:rsidRPr="003A05C0">
          <w:rPr>
            <w:rStyle w:val="a4"/>
            <w:rFonts w:ascii="仿宋_GB2312" w:eastAsia="仿宋_GB2312" w:hAnsi="华文中宋"/>
            <w:sz w:val="30"/>
            <w:szCs w:val="30"/>
          </w:rPr>
          <w:t>http://</w:t>
        </w:r>
        <w:r w:rsidRPr="003A05C0">
          <w:rPr>
            <w:rStyle w:val="a4"/>
            <w:rFonts w:ascii="仿宋_GB2312" w:eastAsia="仿宋_GB2312" w:hAnsi="华文中宋" w:hint="eastAsia"/>
            <w:sz w:val="30"/>
            <w:szCs w:val="30"/>
          </w:rPr>
          <w:t>dc</w:t>
        </w:r>
        <w:r w:rsidRPr="003A05C0">
          <w:rPr>
            <w:rStyle w:val="a4"/>
            <w:rFonts w:ascii="仿宋_GB2312" w:eastAsia="仿宋_GB2312" w:hAnsi="华文中宋"/>
            <w:sz w:val="30"/>
            <w:szCs w:val="30"/>
          </w:rPr>
          <w:t>.ncss.cn</w:t>
        </w:r>
        <w:r w:rsidRPr="003A05C0">
          <w:rPr>
            <w:rStyle w:val="a4"/>
            <w:rFonts w:ascii="仿宋_GB2312" w:eastAsia="仿宋_GB2312" w:hAnsi="华文中宋" w:hint="eastAsia"/>
            <w:sz w:val="30"/>
            <w:szCs w:val="30"/>
          </w:rPr>
          <w:t>/answer/qj55ag</w:t>
        </w:r>
      </w:hyperlink>
    </w:p>
    <w:p w:rsidR="007D483E" w:rsidRDefault="007D483E">
      <w:r>
        <w:rPr>
          <w:noProof/>
        </w:rPr>
        <w:drawing>
          <wp:inline distT="0" distB="0" distL="0" distR="0" wp14:anchorId="36BA2FFC" wp14:editId="1FCFAEE4">
            <wp:extent cx="5262880" cy="372110"/>
            <wp:effectExtent l="0" t="0" r="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83E" w:rsidRPr="00263F3E" w:rsidRDefault="007D483E">
      <w:pPr>
        <w:rPr>
          <w:b/>
          <w:color w:val="FF0000"/>
        </w:rPr>
      </w:pPr>
      <w:r w:rsidRPr="00263F3E">
        <w:rPr>
          <w:rFonts w:hint="eastAsia"/>
          <w:b/>
          <w:color w:val="FF0000"/>
        </w:rPr>
        <w:t>2.</w:t>
      </w:r>
      <w:r w:rsidR="00263F3E" w:rsidRPr="00263F3E">
        <w:rPr>
          <w:rFonts w:hint="eastAsia"/>
          <w:b/>
          <w:color w:val="FF0000"/>
        </w:rPr>
        <w:t>在图示红框内进行实名注册</w:t>
      </w:r>
    </w:p>
    <w:p w:rsidR="007D483E" w:rsidRDefault="00263F3E">
      <w:r>
        <w:rPr>
          <w:noProof/>
        </w:rPr>
        <w:drawing>
          <wp:inline distT="0" distB="0" distL="0" distR="0" wp14:anchorId="5C1B7558" wp14:editId="6FB30D46">
            <wp:extent cx="5274310" cy="3057757"/>
            <wp:effectExtent l="0" t="0" r="254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57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483E" w:rsidRDefault="007D483E">
      <w:r>
        <w:rPr>
          <w:noProof/>
        </w:rPr>
        <w:drawing>
          <wp:inline distT="0" distB="0" distL="0" distR="0" wp14:anchorId="72CB53A4" wp14:editId="337ABFD7">
            <wp:extent cx="5274310" cy="3320862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20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483E" w:rsidRDefault="007D483E"/>
    <w:p w:rsidR="007D483E" w:rsidRPr="00263F3E" w:rsidRDefault="007D483E">
      <w:pPr>
        <w:rPr>
          <w:b/>
          <w:color w:val="FF0000"/>
        </w:rPr>
      </w:pPr>
      <w:r w:rsidRPr="00263F3E">
        <w:rPr>
          <w:rFonts w:hint="eastAsia"/>
          <w:b/>
          <w:color w:val="FF0000"/>
        </w:rPr>
        <w:t>3.</w:t>
      </w:r>
      <w:r w:rsidRPr="00263F3E">
        <w:rPr>
          <w:rFonts w:hint="eastAsia"/>
          <w:b/>
          <w:color w:val="FF0000"/>
        </w:rPr>
        <w:t>填写</w:t>
      </w:r>
      <w:r w:rsidR="00263F3E" w:rsidRPr="00263F3E">
        <w:rPr>
          <w:rFonts w:hint="eastAsia"/>
          <w:b/>
          <w:color w:val="FF0000"/>
        </w:rPr>
        <w:t>问卷内容</w:t>
      </w:r>
      <w:bookmarkStart w:id="0" w:name="_GoBack"/>
      <w:bookmarkEnd w:id="0"/>
    </w:p>
    <w:sectPr w:rsidR="007D483E" w:rsidRPr="00263F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E81" w:rsidRDefault="00741E81" w:rsidP="00263F3E">
      <w:r>
        <w:separator/>
      </w:r>
    </w:p>
  </w:endnote>
  <w:endnote w:type="continuationSeparator" w:id="0">
    <w:p w:rsidR="00741E81" w:rsidRDefault="00741E81" w:rsidP="00263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E81" w:rsidRDefault="00741E81" w:rsidP="00263F3E">
      <w:r>
        <w:separator/>
      </w:r>
    </w:p>
  </w:footnote>
  <w:footnote w:type="continuationSeparator" w:id="0">
    <w:p w:rsidR="00741E81" w:rsidRDefault="00741E81" w:rsidP="00263F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83E"/>
    <w:rsid w:val="00263F3E"/>
    <w:rsid w:val="00560783"/>
    <w:rsid w:val="00741E81"/>
    <w:rsid w:val="007D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D483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D483E"/>
    <w:rPr>
      <w:sz w:val="18"/>
      <w:szCs w:val="18"/>
    </w:rPr>
  </w:style>
  <w:style w:type="character" w:styleId="a4">
    <w:name w:val="Hyperlink"/>
    <w:rsid w:val="007D483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D483E"/>
    <w:rPr>
      <w:color w:val="800080" w:themeColor="followedHyperlink"/>
      <w:u w:val="single"/>
    </w:rPr>
  </w:style>
  <w:style w:type="paragraph" w:styleId="a6">
    <w:name w:val="header"/>
    <w:basedOn w:val="a"/>
    <w:link w:val="Char0"/>
    <w:uiPriority w:val="99"/>
    <w:unhideWhenUsed/>
    <w:rsid w:val="00263F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263F3E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263F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263F3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D483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D483E"/>
    <w:rPr>
      <w:sz w:val="18"/>
      <w:szCs w:val="18"/>
    </w:rPr>
  </w:style>
  <w:style w:type="character" w:styleId="a4">
    <w:name w:val="Hyperlink"/>
    <w:rsid w:val="007D483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D483E"/>
    <w:rPr>
      <w:color w:val="800080" w:themeColor="followedHyperlink"/>
      <w:u w:val="single"/>
    </w:rPr>
  </w:style>
  <w:style w:type="paragraph" w:styleId="a6">
    <w:name w:val="header"/>
    <w:basedOn w:val="a"/>
    <w:link w:val="Char0"/>
    <w:uiPriority w:val="99"/>
    <w:unhideWhenUsed/>
    <w:rsid w:val="00263F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263F3E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263F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263F3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dc.ncss.cn/answer/qj55a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</Words>
  <Characters>133</Characters>
  <Application>Microsoft Office Word</Application>
  <DocSecurity>0</DocSecurity>
  <Lines>1</Lines>
  <Paragraphs>1</Paragraphs>
  <ScaleCrop>false</ScaleCrop>
  <Company>Lenovo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dcterms:created xsi:type="dcterms:W3CDTF">2016-06-01T06:48:00Z</dcterms:created>
  <dcterms:modified xsi:type="dcterms:W3CDTF">2016-06-01T07:03:00Z</dcterms:modified>
</cp:coreProperties>
</file>