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中国美术学院第十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八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届心理健康服务节活动项目申报表</w:t>
      </w:r>
    </w:p>
    <w:tbl>
      <w:tblPr>
        <w:tblStyle w:val="4"/>
        <w:tblpPr w:leftFromText="180" w:rightFromText="180" w:vertAnchor="page" w:horzAnchor="margin" w:tblpY="218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20"/>
        <w:gridCol w:w="144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或学生组织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活动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时间、形式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申报主持人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（教学</w:t>
            </w:r>
            <w:r>
              <w:rPr>
                <w:szCs w:val="21"/>
              </w:rPr>
              <w:t>单位填</w:t>
            </w:r>
            <w:r>
              <w:rPr>
                <w:rFonts w:hint="eastAsia"/>
                <w:szCs w:val="21"/>
              </w:rPr>
              <w:t>负责</w:t>
            </w:r>
            <w:r>
              <w:rPr>
                <w:szCs w:val="21"/>
              </w:rPr>
              <w:t>教师，学生组织填负责</w:t>
            </w:r>
            <w:r>
              <w:rPr>
                <w:rFonts w:hint="eastAsia"/>
                <w:szCs w:val="21"/>
              </w:rPr>
              <w:t>学生）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项目方案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（可附页）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经费预算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院（系、部）  意见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学工部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0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部门盖章：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7B6"/>
    <w:rsid w:val="00024D22"/>
    <w:rsid w:val="000B5778"/>
    <w:rsid w:val="000D27B6"/>
    <w:rsid w:val="00121CE3"/>
    <w:rsid w:val="0014378D"/>
    <w:rsid w:val="00452F2E"/>
    <w:rsid w:val="00E1448A"/>
    <w:rsid w:val="00F642BB"/>
    <w:rsid w:val="00F917C6"/>
    <w:rsid w:val="35796C82"/>
    <w:rsid w:val="49A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111</Characters>
  <Lines>1</Lines>
  <Paragraphs>1</Paragraphs>
  <TotalTime>10</TotalTime>
  <ScaleCrop>false</ScaleCrop>
  <LinksUpToDate>false</LinksUpToDate>
  <CharactersWithSpaces>145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2020-05-12T02:31:00Z</dcterms:created>
  <dc:creator>PC</dc:creator>
  <cp:lastModifiedBy>彩虹灰</cp:lastModifiedBy>
  <dcterms:modified xsi:type="dcterms:W3CDTF">2022-03-22T00:49:58Z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7C15EE4902B14F8ABBFD584D97974153</vt:lpwstr>
  </property>
</Properties>
</file>